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崇军商家联盟”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申请日期：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>日</w:t>
      </w:r>
    </w:p>
    <w:tbl>
      <w:tblPr>
        <w:tblStyle w:val="3"/>
        <w:tblW w:w="8498" w:type="dxa"/>
        <w:tblInd w:w="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3471"/>
        <w:gridCol w:w="1374"/>
        <w:gridCol w:w="2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机构代码</w:t>
            </w:r>
          </w:p>
        </w:tc>
        <w:tc>
          <w:tcPr>
            <w:tcW w:w="3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基本信息</w:t>
            </w:r>
          </w:p>
        </w:tc>
        <w:tc>
          <w:tcPr>
            <w:tcW w:w="7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（单位行业、范围及规模等情况，申请时提供单位门头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LOGO及内部环境电子照片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优惠内容</w:t>
            </w:r>
          </w:p>
        </w:tc>
        <w:tc>
          <w:tcPr>
            <w:tcW w:w="7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7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本单位郑重承诺：我们将本着诚信的原则，为军人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属、退役军人及其他优抚对象提供以上崇军优惠服务。若未履行服务承诺，且违反相关规定，或停止（转让）经营导致不良影响的，无条件服从取消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崇军商家联盟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资格。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60" w:firstLineChars="900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承诺人（单位盖章）：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eastAsia="zh-CN"/>
              </w:rPr>
              <w:t>审核情况</w:t>
            </w:r>
          </w:p>
        </w:tc>
        <w:tc>
          <w:tcPr>
            <w:tcW w:w="70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经审核，该单位符合“崇军商家联盟”创建要求，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崇军编号：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经办人：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审核人：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 Light" w:hAnsi="微软雅黑 Light" w:eastAsia="微软雅黑 Light" w:cs="微软雅黑 Ligh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  <w:embedRegular r:id="rId1" w:fontKey="{57EF85E5-608E-46FF-B219-75DDDB8B2B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5195A20-AFEB-40EB-9B69-C104EB2720E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8AEED0B-E11C-4C59-BAC5-CAAB55EF3C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Zjg2NTVkMGM1N2U2ZDM4YTJhODUyZGM5NTZlNWYifQ=="/>
  </w:docVars>
  <w:rsids>
    <w:rsidRoot w:val="1C87638B"/>
    <w:rsid w:val="0363299B"/>
    <w:rsid w:val="13067DD9"/>
    <w:rsid w:val="1C87638B"/>
    <w:rsid w:val="2B56468B"/>
    <w:rsid w:val="46FD7B40"/>
    <w:rsid w:val="4CCB0748"/>
    <w:rsid w:val="614F0EF7"/>
    <w:rsid w:val="7801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679</Words>
  <Characters>688</Characters>
  <Lines>0</Lines>
  <Paragraphs>0</Paragraphs>
  <TotalTime>3</TotalTime>
  <ScaleCrop>false</ScaleCrop>
  <LinksUpToDate>false</LinksUpToDate>
  <CharactersWithSpaces>692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2022-07-06T03:14:00Z</dcterms:created>
  <dc:creator>【壹号】</dc:creator>
  <cp:lastModifiedBy>A-晨晨</cp:lastModifiedBy>
  <dcterms:modified xsi:type="dcterms:W3CDTF">2022-07-06T08:15:16Z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3561D638A8C746D5A91BBECACD720C42</vt:lpwstr>
  </property>
</Properties>
</file>